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3956" w14:textId="4D072C12" w:rsidR="00E44854" w:rsidRPr="00BE16F9" w:rsidRDefault="00BE16F9" w:rsidP="001C0718">
      <w:pPr>
        <w:pBdr>
          <w:bottom w:val="single" w:sz="4" w:space="1" w:color="auto"/>
        </w:pBdr>
        <w:spacing w:after="0" w:line="288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5C0DBC76" w14:textId="2B7129A4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2F572FCD" w14:textId="3ED1A04B" w:rsidR="00E7144C" w:rsidRDefault="00E7144C" w:rsidP="001C0718">
      <w:pPr>
        <w:spacing w:after="0" w:line="288" w:lineRule="auto"/>
        <w:jc w:val="both"/>
        <w:rPr>
          <w:sz w:val="24"/>
          <w:szCs w:val="24"/>
        </w:rPr>
      </w:pPr>
    </w:p>
    <w:p w14:paraId="30A72004" w14:textId="168404D5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641CBCEE" w14:textId="59B55D8D" w:rsidR="00BE16F9" w:rsidRPr="00BE16F9" w:rsidRDefault="00410C23" w:rsidP="001C0718">
      <w:pPr>
        <w:spacing w:after="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Rozhodnutie</w:t>
      </w:r>
      <w:r w:rsidR="008B0ACE">
        <w:rPr>
          <w:b/>
          <w:bCs/>
          <w:sz w:val="36"/>
          <w:szCs w:val="36"/>
        </w:rPr>
        <w:t xml:space="preserve"> zamestnávateľa</w:t>
      </w:r>
    </w:p>
    <w:p w14:paraId="398EB42E" w14:textId="32A308C7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33947962" w14:textId="62017C31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5B65DC1C" w14:textId="0298E72E" w:rsidR="002C7D7D" w:rsidRDefault="002C7D7D" w:rsidP="001C071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C0718">
        <w:rPr>
          <w:sz w:val="24"/>
          <w:szCs w:val="24"/>
        </w:rPr>
        <w:t>amestnávateľ týmto</w:t>
      </w:r>
      <w:r>
        <w:rPr>
          <w:sz w:val="24"/>
          <w:szCs w:val="24"/>
        </w:rPr>
        <w:t xml:space="preserve"> v</w:t>
      </w:r>
      <w:r w:rsidR="001C0718">
        <w:rPr>
          <w:sz w:val="24"/>
          <w:szCs w:val="24"/>
        </w:rPr>
        <w:t>ychádzajúc z</w:t>
      </w:r>
      <w:r>
        <w:rPr>
          <w:sz w:val="24"/>
          <w:szCs w:val="24"/>
        </w:rPr>
        <w:t xml:space="preserve"> (</w:t>
      </w:r>
      <w:r w:rsidR="00BF6759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1C0718">
        <w:rPr>
          <w:sz w:val="24"/>
          <w:szCs w:val="24"/>
        </w:rPr>
        <w:t>u</w:t>
      </w:r>
      <w:r w:rsidR="008B0ACE" w:rsidRPr="001C0718">
        <w:rPr>
          <w:sz w:val="24"/>
          <w:szCs w:val="24"/>
        </w:rPr>
        <w:t>znesen</w:t>
      </w:r>
      <w:r w:rsidR="001C0718">
        <w:rPr>
          <w:sz w:val="24"/>
          <w:szCs w:val="24"/>
        </w:rPr>
        <w:t>ia</w:t>
      </w:r>
      <w:r w:rsidR="008B0ACE" w:rsidRPr="001C0718">
        <w:rPr>
          <w:sz w:val="24"/>
          <w:szCs w:val="24"/>
        </w:rPr>
        <w:t xml:space="preserve"> Vlády Slovenskej republiky č. </w:t>
      </w:r>
      <w:r w:rsidR="007A28A8" w:rsidRPr="001C0718">
        <w:rPr>
          <w:sz w:val="24"/>
          <w:szCs w:val="24"/>
        </w:rPr>
        <w:t>688</w:t>
      </w:r>
      <w:r w:rsidR="008B0ACE" w:rsidRPr="001C0718">
        <w:rPr>
          <w:sz w:val="24"/>
          <w:szCs w:val="24"/>
        </w:rPr>
        <w:t xml:space="preserve"> z </w:t>
      </w:r>
      <w:r w:rsidR="007A28A8" w:rsidRPr="001C0718">
        <w:rPr>
          <w:sz w:val="24"/>
          <w:szCs w:val="24"/>
        </w:rPr>
        <w:t>24</w:t>
      </w:r>
      <w:r w:rsidR="008B0ACE" w:rsidRPr="001C0718">
        <w:rPr>
          <w:sz w:val="24"/>
          <w:szCs w:val="24"/>
        </w:rPr>
        <w:t>.</w:t>
      </w:r>
      <w:r w:rsidR="00BF6759">
        <w:rPr>
          <w:sz w:val="24"/>
          <w:szCs w:val="24"/>
        </w:rPr>
        <w:t xml:space="preserve"> </w:t>
      </w:r>
      <w:r w:rsidR="007A28A8" w:rsidRPr="001C0718">
        <w:rPr>
          <w:sz w:val="24"/>
          <w:szCs w:val="24"/>
        </w:rPr>
        <w:t>novembra</w:t>
      </w:r>
      <w:r w:rsidR="008B0ACE" w:rsidRPr="001C0718">
        <w:rPr>
          <w:sz w:val="24"/>
          <w:szCs w:val="24"/>
        </w:rPr>
        <w:t xml:space="preserve"> 202</w:t>
      </w:r>
      <w:r w:rsidR="007A28A8" w:rsidRPr="001C0718">
        <w:rPr>
          <w:sz w:val="24"/>
          <w:szCs w:val="24"/>
        </w:rPr>
        <w:t>1</w:t>
      </w:r>
      <w:r w:rsidR="001C071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(</w:t>
      </w:r>
      <w:r w:rsidR="00BF6759">
        <w:rPr>
          <w:sz w:val="24"/>
          <w:szCs w:val="24"/>
        </w:rPr>
        <w:t>ii</w:t>
      </w:r>
      <w:r>
        <w:rPr>
          <w:sz w:val="24"/>
          <w:szCs w:val="24"/>
        </w:rPr>
        <w:t xml:space="preserve">) </w:t>
      </w:r>
      <w:r w:rsidR="001C0718">
        <w:rPr>
          <w:sz w:val="24"/>
          <w:szCs w:val="24"/>
        </w:rPr>
        <w:t>m</w:t>
      </w:r>
      <w:r w:rsidR="001C0718" w:rsidRPr="001C0718">
        <w:rPr>
          <w:sz w:val="24"/>
          <w:szCs w:val="24"/>
        </w:rPr>
        <w:t>anuál</w:t>
      </w:r>
      <w:r w:rsidR="001C0718">
        <w:rPr>
          <w:sz w:val="24"/>
          <w:szCs w:val="24"/>
        </w:rPr>
        <w:t>u</w:t>
      </w:r>
      <w:r w:rsidR="001C0718" w:rsidRPr="001C0718">
        <w:rPr>
          <w:sz w:val="24"/>
          <w:szCs w:val="24"/>
        </w:rPr>
        <w:t xml:space="preserve"> Ministerstva hospodárstva Slovenskej republiky pre zamestnávateľov </w:t>
      </w:r>
      <w:r w:rsidR="001C0718" w:rsidRPr="001C0718">
        <w:rPr>
          <w:sz w:val="24"/>
          <w:szCs w:val="24"/>
        </w:rPr>
        <w:t>na vykonanie testovania zamestnancov v prevádzkach podnikov na ochorenie COVID</w:t>
      </w:r>
      <w:r w:rsidR="001C0718" w:rsidRPr="001C0718">
        <w:rPr>
          <w:sz w:val="24"/>
          <w:szCs w:val="24"/>
        </w:rPr>
        <w:t>-</w:t>
      </w:r>
      <w:r w:rsidR="001C0718" w:rsidRPr="001C0718">
        <w:rPr>
          <w:sz w:val="24"/>
          <w:szCs w:val="24"/>
        </w:rPr>
        <w:t>19</w:t>
      </w:r>
      <w:r w:rsidR="007D5DFD" w:rsidRPr="001C0718">
        <w:rPr>
          <w:sz w:val="24"/>
          <w:szCs w:val="24"/>
        </w:rPr>
        <w:t>,</w:t>
      </w:r>
      <w:r>
        <w:rPr>
          <w:sz w:val="24"/>
          <w:szCs w:val="24"/>
        </w:rPr>
        <w:t xml:space="preserve"> prijal nasledovné rozhodnutia:</w:t>
      </w:r>
    </w:p>
    <w:p w14:paraId="7D62F893" w14:textId="77777777" w:rsidR="00E7144C" w:rsidRDefault="00E7144C" w:rsidP="001C0718">
      <w:pPr>
        <w:spacing w:after="0" w:line="288" w:lineRule="auto"/>
        <w:jc w:val="both"/>
        <w:rPr>
          <w:sz w:val="24"/>
          <w:szCs w:val="24"/>
        </w:rPr>
      </w:pPr>
    </w:p>
    <w:p w14:paraId="3A288671" w14:textId="5CB2208E" w:rsidR="008B0ACE" w:rsidRDefault="001C0718" w:rsidP="002C7D7D">
      <w:pPr>
        <w:pStyle w:val="Odsekzoznamu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 w:rsidRPr="002C7D7D">
        <w:rPr>
          <w:sz w:val="24"/>
          <w:szCs w:val="24"/>
        </w:rPr>
        <w:t>poveruje autorizovanú osobu</w:t>
      </w:r>
      <w:r w:rsidR="002C7D7D">
        <w:rPr>
          <w:sz w:val="24"/>
          <w:szCs w:val="24"/>
        </w:rPr>
        <w:t>:</w:t>
      </w:r>
    </w:p>
    <w:p w14:paraId="5F54A219" w14:textId="5C0BBBB4" w:rsidR="002C7D7D" w:rsidRDefault="002C7D7D" w:rsidP="002C7D7D">
      <w:pPr>
        <w:pStyle w:val="Odsekzoznamu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D7D">
        <w:rPr>
          <w:b/>
          <w:bCs/>
          <w:sz w:val="24"/>
          <w:szCs w:val="24"/>
        </w:rPr>
        <w:t>Martina Ochotná</w:t>
      </w:r>
    </w:p>
    <w:p w14:paraId="67D46D63" w14:textId="08A18E48" w:rsidR="002C7D7D" w:rsidRDefault="002C7D7D" w:rsidP="002C7D7D">
      <w:pPr>
        <w:pStyle w:val="Odsekzoznamu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Trvale bytom: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Zdravotníkov 25, 85101 Bratislava</w:t>
      </w:r>
    </w:p>
    <w:p w14:paraId="49ED4174" w14:textId="2440ACDD" w:rsidR="002C7D7D" w:rsidRDefault="002C7D7D" w:rsidP="002C7D7D">
      <w:pPr>
        <w:pStyle w:val="Odsekzoznamu"/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29.11.1975</w:t>
      </w:r>
    </w:p>
    <w:p w14:paraId="34781D48" w14:textId="77777777" w:rsidR="00E7144C" w:rsidRDefault="00E7144C" w:rsidP="00E7144C">
      <w:pPr>
        <w:pStyle w:val="Odsekzoznamu"/>
        <w:spacing w:after="0" w:line="288" w:lineRule="auto"/>
        <w:jc w:val="both"/>
        <w:rPr>
          <w:sz w:val="24"/>
          <w:szCs w:val="24"/>
        </w:rPr>
      </w:pPr>
    </w:p>
    <w:p w14:paraId="1AE6DBEB" w14:textId="2F80270F" w:rsidR="00921E5E" w:rsidRDefault="002C7D7D" w:rsidP="001C0718">
      <w:pPr>
        <w:pStyle w:val="Odsekzoznamu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ukladá autorizovanej osobe, aby dohliadala na riadne prevedenie antigénového </w:t>
      </w:r>
      <w:proofErr w:type="spellStart"/>
      <w:r>
        <w:rPr>
          <w:sz w:val="24"/>
          <w:szCs w:val="24"/>
        </w:rPr>
        <w:t>samotestu</w:t>
      </w:r>
      <w:proofErr w:type="spellEnd"/>
      <w:r>
        <w:rPr>
          <w:sz w:val="24"/>
          <w:szCs w:val="24"/>
        </w:rPr>
        <w:t xml:space="preserve"> všetkými zamestnancami, ktorí </w:t>
      </w:r>
      <w:r w:rsidR="00E7144C">
        <w:rPr>
          <w:sz w:val="24"/>
          <w:szCs w:val="24"/>
        </w:rPr>
        <w:t>nespĺňajú tzv. režim „OP“ (</w:t>
      </w:r>
      <w:r>
        <w:rPr>
          <w:sz w:val="24"/>
          <w:szCs w:val="24"/>
        </w:rPr>
        <w:t>nie sú očkovaní</w:t>
      </w:r>
      <w:r w:rsidR="00E7144C">
        <w:rPr>
          <w:sz w:val="24"/>
          <w:szCs w:val="24"/>
        </w:rPr>
        <w:t>, resp. neprekonali ochorenie COVID-19)</w:t>
      </w:r>
      <w:r>
        <w:rPr>
          <w:sz w:val="24"/>
          <w:szCs w:val="24"/>
        </w:rPr>
        <w:t xml:space="preserve"> a vykonala evidenciu výsledku testu,</w:t>
      </w:r>
      <w:r w:rsidR="00D53BE7">
        <w:rPr>
          <w:sz w:val="24"/>
          <w:szCs w:val="24"/>
        </w:rPr>
        <w:t xml:space="preserve"> a otestovanej osobe vydala potvrdenie o vykonaní testu,</w:t>
      </w:r>
    </w:p>
    <w:p w14:paraId="779EE536" w14:textId="77777777" w:rsidR="00E7144C" w:rsidRDefault="00E7144C" w:rsidP="00E7144C">
      <w:pPr>
        <w:pStyle w:val="Odsekzoznamu"/>
        <w:spacing w:after="0" w:line="288" w:lineRule="auto"/>
        <w:jc w:val="both"/>
        <w:rPr>
          <w:sz w:val="24"/>
          <w:szCs w:val="24"/>
        </w:rPr>
      </w:pPr>
    </w:p>
    <w:p w14:paraId="7A82695C" w14:textId="6B720573" w:rsidR="00921E5E" w:rsidRDefault="00E7144C" w:rsidP="001C0718">
      <w:pPr>
        <w:pStyle w:val="Odsekzoznamu"/>
        <w:numPr>
          <w:ilvl w:val="0"/>
          <w:numId w:val="1"/>
        </w:num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prikazuje všetkým zamestnancom</w:t>
      </w:r>
      <w:r>
        <w:rPr>
          <w:sz w:val="24"/>
          <w:szCs w:val="24"/>
        </w:rPr>
        <w:t>, ktorí nespĺňajú tzv. režim „OP“</w:t>
      </w:r>
      <w:r>
        <w:rPr>
          <w:sz w:val="24"/>
          <w:szCs w:val="24"/>
        </w:rPr>
        <w:t>, aby sa pred vstupom na pracovisko podrobili testu.</w:t>
      </w:r>
    </w:p>
    <w:p w14:paraId="0DD6E661" w14:textId="25CC3EEE" w:rsidR="008B0ACE" w:rsidRDefault="008B0ACE" w:rsidP="001C0718">
      <w:pPr>
        <w:spacing w:after="0" w:line="288" w:lineRule="auto"/>
        <w:jc w:val="both"/>
        <w:rPr>
          <w:sz w:val="24"/>
          <w:szCs w:val="24"/>
        </w:rPr>
      </w:pPr>
    </w:p>
    <w:p w14:paraId="2797031C" w14:textId="77777777" w:rsidR="00E7144C" w:rsidRDefault="00E7144C" w:rsidP="001C0718">
      <w:pPr>
        <w:spacing w:after="0" w:line="288" w:lineRule="auto"/>
        <w:jc w:val="both"/>
        <w:rPr>
          <w:sz w:val="24"/>
          <w:szCs w:val="24"/>
        </w:rPr>
      </w:pPr>
    </w:p>
    <w:p w14:paraId="3CE05CB8" w14:textId="56EE3843" w:rsidR="00921E5E" w:rsidRDefault="00921E5E" w:rsidP="001C071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Rozhodnutie nadobúda platnosť a účinnosť dňom jeho prijatia a je záväzné pre všetkých zamestnancov zamestnávateľa</w:t>
      </w:r>
      <w:r w:rsidR="00E7144C">
        <w:rPr>
          <w:sz w:val="24"/>
          <w:szCs w:val="24"/>
        </w:rPr>
        <w:t>.</w:t>
      </w:r>
    </w:p>
    <w:p w14:paraId="1E5841D6" w14:textId="675F0A0F" w:rsidR="008B0ACE" w:rsidRDefault="008B0ACE" w:rsidP="001C0718">
      <w:pPr>
        <w:spacing w:after="0" w:line="288" w:lineRule="auto"/>
        <w:jc w:val="both"/>
        <w:rPr>
          <w:sz w:val="24"/>
          <w:szCs w:val="24"/>
        </w:rPr>
      </w:pPr>
    </w:p>
    <w:p w14:paraId="4411C6D4" w14:textId="790583A3" w:rsidR="00E7144C" w:rsidRDefault="00E7144C" w:rsidP="001C0718">
      <w:pPr>
        <w:spacing w:after="0" w:line="288" w:lineRule="auto"/>
        <w:jc w:val="both"/>
        <w:rPr>
          <w:sz w:val="24"/>
          <w:szCs w:val="24"/>
        </w:rPr>
      </w:pPr>
    </w:p>
    <w:p w14:paraId="6020B839" w14:textId="663C1EA9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E7144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E7144C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921E5E">
        <w:rPr>
          <w:sz w:val="24"/>
          <w:szCs w:val="24"/>
        </w:rPr>
        <w:t>1</w:t>
      </w:r>
    </w:p>
    <w:p w14:paraId="4CD2DBC9" w14:textId="50469711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7324FD53" w14:textId="77777777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170C59B0" w14:textId="4FD96C16" w:rsidR="00BE16F9" w:rsidRDefault="00BE16F9" w:rsidP="001C0718">
      <w:pPr>
        <w:spacing w:after="0" w:line="288" w:lineRule="auto"/>
        <w:jc w:val="both"/>
        <w:rPr>
          <w:sz w:val="24"/>
          <w:szCs w:val="24"/>
        </w:rPr>
      </w:pPr>
    </w:p>
    <w:p w14:paraId="16E41ABE" w14:textId="77777777" w:rsidR="00921E5E" w:rsidRDefault="00921E5E" w:rsidP="001C0718">
      <w:pPr>
        <w:spacing w:after="0" w:line="288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16F9">
        <w:rPr>
          <w:sz w:val="24"/>
          <w:szCs w:val="24"/>
        </w:rPr>
        <w:t>amestnávateľ</w:t>
      </w:r>
      <w:r>
        <w:rPr>
          <w:sz w:val="24"/>
          <w:szCs w:val="24"/>
        </w:rPr>
        <w:t>, zastúpený</w:t>
      </w:r>
    </w:p>
    <w:p w14:paraId="631455D7" w14:textId="31EAC714" w:rsidR="00BE16F9" w:rsidRPr="00BE16F9" w:rsidRDefault="00BE16F9" w:rsidP="001C0718">
      <w:pPr>
        <w:spacing w:after="0" w:line="288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1B4F" w14:textId="77777777" w:rsidR="00B71AC1" w:rsidRDefault="00B71AC1" w:rsidP="005337F5">
      <w:pPr>
        <w:spacing w:after="0" w:line="240" w:lineRule="auto"/>
      </w:pPr>
      <w:r>
        <w:separator/>
      </w:r>
    </w:p>
  </w:endnote>
  <w:endnote w:type="continuationSeparator" w:id="0">
    <w:p w14:paraId="61F3CF76" w14:textId="77777777" w:rsidR="00B71AC1" w:rsidRDefault="00B71AC1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4B27" w14:textId="77777777" w:rsidR="00B71AC1" w:rsidRDefault="00B71AC1" w:rsidP="005337F5">
      <w:pPr>
        <w:spacing w:after="0" w:line="240" w:lineRule="auto"/>
      </w:pPr>
      <w:r>
        <w:separator/>
      </w:r>
    </w:p>
  </w:footnote>
  <w:footnote w:type="continuationSeparator" w:id="0">
    <w:p w14:paraId="6144AD69" w14:textId="77777777" w:rsidR="00B71AC1" w:rsidRDefault="00B71AC1" w:rsidP="0053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153"/>
    <w:multiLevelType w:val="hybridMultilevel"/>
    <w:tmpl w:val="7BB8CF6A"/>
    <w:lvl w:ilvl="0" w:tplc="B65EA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122C"/>
    <w:multiLevelType w:val="hybridMultilevel"/>
    <w:tmpl w:val="CB6C91D0"/>
    <w:lvl w:ilvl="0" w:tplc="F1889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1303F3"/>
    <w:rsid w:val="001C0718"/>
    <w:rsid w:val="00213187"/>
    <w:rsid w:val="002C7D7D"/>
    <w:rsid w:val="00410C23"/>
    <w:rsid w:val="00490A35"/>
    <w:rsid w:val="005337F5"/>
    <w:rsid w:val="007A28A8"/>
    <w:rsid w:val="007D5DFD"/>
    <w:rsid w:val="008B0ACE"/>
    <w:rsid w:val="00921E5E"/>
    <w:rsid w:val="00AA5700"/>
    <w:rsid w:val="00B71AC1"/>
    <w:rsid w:val="00BB74D6"/>
    <w:rsid w:val="00BE16F9"/>
    <w:rsid w:val="00BF6759"/>
    <w:rsid w:val="00D53BE7"/>
    <w:rsid w:val="00E44854"/>
    <w:rsid w:val="00E7144C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2021-11-27T14:23:00Z</dcterms:created>
  <dcterms:modified xsi:type="dcterms:W3CDTF">2021-11-27T14:33:00Z</dcterms:modified>
</cp:coreProperties>
</file>